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2D" w:rsidRPr="000B692E" w:rsidRDefault="00EB052D" w:rsidP="00EB052D">
      <w:pPr>
        <w:jc w:val="both"/>
        <w:rPr>
          <w:b/>
          <w:sz w:val="48"/>
          <w:szCs w:val="48"/>
          <w:u w:val="single"/>
        </w:rPr>
      </w:pPr>
      <w:r w:rsidRPr="000B692E">
        <w:rPr>
          <w:b/>
          <w:sz w:val="48"/>
          <w:szCs w:val="48"/>
          <w:u w:val="single"/>
        </w:rPr>
        <w:t>Частное Торговое Унитарное Предприятие</w:t>
      </w:r>
    </w:p>
    <w:p w:rsidR="00EB052D" w:rsidRDefault="00EB052D" w:rsidP="00EB052D">
      <w:pPr>
        <w:jc w:val="both"/>
        <w:rPr>
          <w:rFonts w:ascii="Arial" w:eastAsia="Times New Roman" w:hAnsi="Arial" w:cs="Arial"/>
          <w:b/>
          <w:noProof/>
          <w:sz w:val="40"/>
          <w:szCs w:val="40"/>
          <w:lang w:eastAsia="ru-RU"/>
        </w:rPr>
      </w:pPr>
      <w:r>
        <w:rPr>
          <w:b/>
          <w:sz w:val="56"/>
          <w:szCs w:val="56"/>
        </w:rPr>
        <w:t xml:space="preserve">           </w:t>
      </w:r>
      <w:r w:rsidRPr="00EB052D">
        <w:rPr>
          <w:b/>
          <w:sz w:val="56"/>
          <w:szCs w:val="56"/>
        </w:rPr>
        <w:t>«</w:t>
      </w:r>
      <w:proofErr w:type="gramStart"/>
      <w:r w:rsidRPr="00EB052D">
        <w:rPr>
          <w:b/>
          <w:sz w:val="56"/>
          <w:szCs w:val="56"/>
        </w:rPr>
        <w:t>ЕВРОВИСАН</w:t>
      </w:r>
      <w:r w:rsidRPr="00EB052D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t xml:space="preserve">»   </w:t>
      </w:r>
      <w:proofErr w:type="gramEnd"/>
      <w:r w:rsidRPr="00EB052D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t xml:space="preserve">                                                                                         </w:t>
      </w:r>
      <w:r w:rsidR="00673C5B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t>220067</w:t>
      </w:r>
      <w:r w:rsidR="00900F3A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t xml:space="preserve">, РБ г.Минск, </w:t>
      </w:r>
      <w:r w:rsidR="00EE55DE" w:rsidRPr="00EE55DE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t>Игуменский тракт, 14 оф.28</w:t>
      </w:r>
      <w:r w:rsidRPr="00EE55DE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t>8</w:t>
      </w:r>
    </w:p>
    <w:p w:rsidR="00016500" w:rsidRPr="00016500" w:rsidRDefault="00016500" w:rsidP="00016500">
      <w:pPr>
        <w:keepNext/>
        <w:spacing w:after="0" w:line="240" w:lineRule="auto"/>
        <w:ind w:left="-426"/>
        <w:outlineLvl w:val="5"/>
        <w:rPr>
          <w:rFonts w:ascii="Times New Roman" w:eastAsia="Times New Roman" w:hAnsi="Times New Roman" w:cs="Times New Roman"/>
          <w:b/>
          <w:sz w:val="17"/>
          <w:szCs w:val="24"/>
          <w:lang w:eastAsia="ru-RU"/>
        </w:rPr>
      </w:pPr>
      <w:r w:rsidRPr="00016500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36195</wp:posOffset>
                </wp:positionV>
                <wp:extent cx="3457575" cy="504190"/>
                <wp:effectExtent l="0" t="0" r="0" b="0"/>
                <wp:wrapNone/>
                <wp:docPr id="1" name="Надпись 1" descr="ООО «СТРОЙФУТУРА»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7575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6500" w:rsidRDefault="00016500" w:rsidP="00016500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ООО «СТРОЙФУТУРА» " style="position:absolute;left:0;text-align:left;margin-left:249.75pt;margin-top:2.85pt;width:272.25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" filled="f" stroked="f">
                <o:lock v:ext="edit" shapetype="t"/>
                <v:textbox style="mso-fit-shape-to-text:t">
                  <w:txbxContent>
                    <w:p w:rsidR="00016500" w:rsidRDefault="00016500" w:rsidP="00016500">
                      <w:pPr>
                        <w:pStyle w:val="a5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16500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</w:t>
      </w:r>
    </w:p>
    <w:p w:rsidR="00016500" w:rsidRDefault="00016500" w:rsidP="00016500">
      <w:pPr>
        <w:spacing w:after="0" w:line="240" w:lineRule="auto"/>
        <w:ind w:left="-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16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01650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 xml:space="preserve">счет № </w:t>
      </w:r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BY16MTBK30120001093300100178</w:t>
      </w:r>
    </w:p>
    <w:p w:rsidR="002F6F9A" w:rsidRPr="002F6F9A" w:rsidRDefault="002F6F9A" w:rsidP="002F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9A">
        <w:rPr>
          <w:rFonts w:ascii="Times New Roman" w:eastAsia="Times New Roman" w:hAnsi="Times New Roman" w:cs="Times New Roman"/>
          <w:noProof/>
          <w:sz w:val="44"/>
          <w:szCs w:val="44"/>
          <w:highlight w:val="yellow"/>
          <w:lang w:eastAsia="ru-RU"/>
        </w:rPr>
        <w:t xml:space="preserve">счет </w:t>
      </w:r>
      <w:r w:rsidRPr="001525A8">
        <w:rPr>
          <w:rFonts w:ascii="Times New Roman" w:eastAsia="Times New Roman" w:hAnsi="Times New Roman" w:cs="Times New Roman"/>
          <w:noProof/>
          <w:sz w:val="44"/>
          <w:szCs w:val="44"/>
          <w:highlight w:val="yellow"/>
          <w:lang w:eastAsia="ru-RU"/>
        </w:rPr>
        <w:t>(</w:t>
      </w:r>
      <w:r w:rsidRPr="002F6F9A">
        <w:rPr>
          <w:rFonts w:ascii="Times New Roman" w:eastAsia="Times New Roman" w:hAnsi="Times New Roman" w:cs="Times New Roman"/>
          <w:noProof/>
          <w:sz w:val="44"/>
          <w:szCs w:val="44"/>
          <w:highlight w:val="yellow"/>
          <w:lang w:val="en-US" w:eastAsia="ru-RU"/>
        </w:rPr>
        <w:t>RUB</w:t>
      </w:r>
      <w:r w:rsidRPr="001525A8">
        <w:rPr>
          <w:rFonts w:ascii="Times New Roman" w:eastAsia="Times New Roman" w:hAnsi="Times New Roman" w:cs="Times New Roman"/>
          <w:noProof/>
          <w:sz w:val="44"/>
          <w:szCs w:val="44"/>
          <w:highlight w:val="yellow"/>
          <w:lang w:eastAsia="ru-RU"/>
        </w:rPr>
        <w:t>)</w:t>
      </w:r>
      <w:r w:rsidRPr="002F6F9A">
        <w:rPr>
          <w:rFonts w:ascii="Times New Roman" w:eastAsia="Times New Roman" w:hAnsi="Times New Roman" w:cs="Times New Roman"/>
          <w:noProof/>
          <w:sz w:val="40"/>
          <w:szCs w:val="40"/>
          <w:highlight w:val="yellow"/>
          <w:lang w:eastAsia="ru-RU"/>
        </w:rPr>
        <w:t xml:space="preserve"> </w:t>
      </w:r>
      <w:r w:rsidRPr="002F6F9A">
        <w:rPr>
          <w:rFonts w:ascii="Times New Roman" w:hAnsi="Times New Roman" w:cs="Times New Roman"/>
          <w:bCs/>
          <w:sz w:val="40"/>
          <w:szCs w:val="40"/>
          <w:highlight w:val="yellow"/>
        </w:rPr>
        <w:t>BY73MTBK30120001064300101496</w:t>
      </w:r>
    </w:p>
    <w:p w:rsidR="00016500" w:rsidRPr="00016500" w:rsidRDefault="00016500" w:rsidP="00016500">
      <w:pPr>
        <w:spacing w:after="0" w:line="240" w:lineRule="auto"/>
        <w:ind w:left="-426"/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</w:pPr>
      <w:r w:rsidRPr="0001650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 xml:space="preserve">    </w:t>
      </w:r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ЗАО "</w:t>
      </w:r>
      <w:proofErr w:type="spellStart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МТБанк</w:t>
      </w:r>
      <w:proofErr w:type="spellEnd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",</w:t>
      </w:r>
      <w:r w:rsidRPr="0001650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 xml:space="preserve"> </w:t>
      </w:r>
      <w:proofErr w:type="spellStart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г.Минск</w:t>
      </w:r>
      <w:proofErr w:type="spellEnd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ул.Толстого</w:t>
      </w:r>
      <w:proofErr w:type="spellEnd"/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10, </w:t>
      </w:r>
    </w:p>
    <w:p w:rsidR="00016500" w:rsidRPr="00016500" w:rsidRDefault="00016500" w:rsidP="00016500">
      <w:pPr>
        <w:spacing w:after="0" w:line="240" w:lineRule="auto"/>
        <w:ind w:left="-426"/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</w:pPr>
      <w:r w:rsidRPr="0001650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 xml:space="preserve">    БИК </w:t>
      </w:r>
      <w:r w:rsidRPr="00016500">
        <w:rPr>
          <w:rFonts w:ascii="Times New Roman" w:eastAsia="Times New Roman" w:hAnsi="Times New Roman" w:cs="Times New Roman"/>
          <w:sz w:val="44"/>
          <w:szCs w:val="44"/>
          <w:lang w:eastAsia="ru-RU"/>
        </w:rPr>
        <w:t>MTBKBY22</w:t>
      </w:r>
      <w:r w:rsidRPr="00016500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, УНП 191414412</w:t>
      </w:r>
    </w:p>
    <w:p w:rsidR="00016500" w:rsidRPr="00EE55DE" w:rsidRDefault="00016500" w:rsidP="00016500">
      <w:pPr>
        <w:spacing w:after="0" w:line="240" w:lineRule="auto"/>
        <w:ind w:left="-426"/>
        <w:rPr>
          <w:rFonts w:ascii="Arial" w:hAnsi="Arial" w:cs="Arial"/>
          <w:sz w:val="40"/>
          <w:szCs w:val="40"/>
        </w:rPr>
      </w:pPr>
      <w:r w:rsidRPr="00016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01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052D" w:rsidRPr="00EB052D" w:rsidRDefault="00016500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т</w:t>
      </w:r>
      <w:r w:rsidR="00EB052D" w:rsidRPr="00EB052D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ел: + 375 17</w:t>
      </w:r>
      <w:r w:rsidR="00EB052D" w:rsidRPr="00EB052D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 xml:space="preserve"> 247 62 2</w:t>
      </w:r>
      <w:r w:rsidR="0000678F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>7</w:t>
      </w:r>
    </w:p>
    <w:p w:rsidR="00EB052D" w:rsidRPr="00EB052D" w:rsidRDefault="00EB052D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  <w:r w:rsidRPr="00EB052D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 xml:space="preserve">Факс: +375 17 282 70 66 </w:t>
      </w:r>
    </w:p>
    <w:p w:rsidR="00EB052D" w:rsidRPr="00EB052D" w:rsidRDefault="00EB052D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</w:p>
    <w:p w:rsidR="00EB052D" w:rsidRPr="00EB052D" w:rsidRDefault="00EB052D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</w:p>
    <w:p w:rsidR="00EB052D" w:rsidRPr="00EB052D" w:rsidRDefault="001C0AA2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  <w:proofErr w:type="gramStart"/>
      <w:r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>Директор  Сергей</w:t>
      </w:r>
      <w:proofErr w:type="gramEnd"/>
      <w:r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 xml:space="preserve"> Владимирович </w:t>
      </w:r>
      <w:proofErr w:type="spellStart"/>
      <w:r w:rsidR="00EB052D" w:rsidRPr="00EB052D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>Лесовой</w:t>
      </w:r>
      <w:proofErr w:type="spellEnd"/>
      <w:r w:rsidR="00EB052D" w:rsidRPr="00EB052D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EB052D" w:rsidRPr="00EB052D" w:rsidRDefault="00EB052D" w:rsidP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  <w:r w:rsidRPr="00EB052D"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  <w:t>Действует на основании Устава</w:t>
      </w:r>
    </w:p>
    <w:p w:rsidR="00EB052D" w:rsidRPr="00673C5B" w:rsidRDefault="00EB052D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eastAsia="ru-RU"/>
        </w:rPr>
      </w:pPr>
    </w:p>
    <w:p w:rsidR="00200ED2" w:rsidRDefault="001525A8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val="en-US" w:eastAsia="ru-RU"/>
        </w:rPr>
      </w:pPr>
      <w:hyperlink r:id="rId4" w:history="1"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val="en-US" w:eastAsia="ru-RU"/>
          </w:rPr>
          <w:t>Evrovisan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eastAsia="ru-RU"/>
          </w:rPr>
          <w:t>.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val="en-US" w:eastAsia="ru-RU"/>
          </w:rPr>
          <w:t>p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eastAsia="ru-RU"/>
          </w:rPr>
          <w:t>@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val="en-US" w:eastAsia="ru-RU"/>
          </w:rPr>
          <w:t>gmail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eastAsia="ru-RU"/>
          </w:rPr>
          <w:t>.</w:t>
        </w:r>
        <w:r w:rsidRPr="00747D0B">
          <w:rPr>
            <w:rStyle w:val="a6"/>
            <w:rFonts w:ascii="Times New Roman" w:eastAsia="Batang" w:hAnsi="Times New Roman" w:cs="Times New Roman"/>
            <w:sz w:val="44"/>
            <w:szCs w:val="44"/>
            <w:lang w:val="en-US" w:eastAsia="ru-RU"/>
          </w:rPr>
          <w:t>com</w:t>
        </w:r>
      </w:hyperlink>
    </w:p>
    <w:tbl>
      <w:tblPr>
        <w:tblW w:w="8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70"/>
        <w:gridCol w:w="2268"/>
        <w:gridCol w:w="1884"/>
        <w:gridCol w:w="802"/>
      </w:tblGrid>
      <w:tr w:rsidR="001525A8" w:rsidRPr="001525A8" w:rsidTr="001525A8">
        <w:trPr>
          <w:trHeight w:val="1043"/>
        </w:trPr>
        <w:tc>
          <w:tcPr>
            <w:tcW w:w="1064" w:type="dxa"/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br/>
              <w:t>Валюта/</w:t>
            </w: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br/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Currency</w:t>
            </w:r>
            <w:proofErr w:type="spellEnd"/>
          </w:p>
        </w:tc>
        <w:tc>
          <w:tcPr>
            <w:tcW w:w="2483" w:type="dxa"/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Номер счета/</w:t>
            </w: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br/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Correspondent</w:t>
            </w:r>
            <w:proofErr w:type="spellEnd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Account</w:t>
            </w:r>
            <w:proofErr w:type="spellEnd"/>
          </w:p>
        </w:tc>
        <w:tc>
          <w:tcPr>
            <w:tcW w:w="2364" w:type="dxa"/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Банк-корреспондент/</w:t>
            </w: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br/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Correspondent</w:t>
            </w:r>
            <w:proofErr w:type="spellEnd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bank</w:t>
            </w:r>
            <w:proofErr w:type="spellEnd"/>
          </w:p>
        </w:tc>
        <w:tc>
          <w:tcPr>
            <w:tcW w:w="1571" w:type="dxa"/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Адрес/</w:t>
            </w:r>
            <w:proofErr w:type="spellStart"/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tcMar>
              <w:top w:w="420" w:type="dxa"/>
              <w:left w:w="75" w:type="dxa"/>
              <w:bottom w:w="420" w:type="dxa"/>
              <w:right w:w="0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b/>
                <w:bCs/>
                <w:color w:val="363C4E"/>
                <w:spacing w:val="-10"/>
                <w:sz w:val="26"/>
                <w:szCs w:val="26"/>
                <w:lang w:eastAsia="ru-RU"/>
              </w:rPr>
              <w:t>SWIFT</w:t>
            </w:r>
          </w:p>
        </w:tc>
      </w:tr>
    </w:tbl>
    <w:p w:rsidR="001525A8" w:rsidRDefault="001525A8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val="en-US" w:eastAsia="ru-RU"/>
        </w:rPr>
      </w:pPr>
    </w:p>
    <w:p w:rsidR="001525A8" w:rsidRDefault="001525A8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44"/>
          <w:szCs w:val="44"/>
          <w:lang w:val="en-US" w:eastAsia="ru-RU"/>
        </w:rPr>
      </w:pPr>
    </w:p>
    <w:tbl>
      <w:tblPr>
        <w:tblW w:w="9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659"/>
        <w:gridCol w:w="1034"/>
        <w:gridCol w:w="2008"/>
        <w:gridCol w:w="338"/>
        <w:gridCol w:w="830"/>
        <w:gridCol w:w="576"/>
      </w:tblGrid>
      <w:tr w:rsidR="001525A8" w:rsidRPr="001525A8" w:rsidTr="001525A8">
        <w:trPr>
          <w:gridAfter w:val="1"/>
          <w:wAfter w:w="576" w:type="dxa"/>
          <w:trHeight w:val="1888"/>
        </w:trPr>
        <w:tc>
          <w:tcPr>
            <w:tcW w:w="2833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lastRenderedPageBreak/>
              <w:br/>
              <w:t>30111810600000000255 </w:t>
            </w:r>
          </w:p>
        </w:tc>
        <w:tc>
          <w:tcPr>
            <w:tcW w:w="1659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ТКБ БАНК ПАО (РФ)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 xml:space="preserve">27/35, </w:t>
            </w:r>
            <w:proofErr w:type="spellStart"/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Воронцовская</w:t>
            </w:r>
            <w:proofErr w:type="spellEnd"/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, 109147, Москва, Россия БИК 044525388</w:t>
            </w: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br/>
              <w:t>Корсчет:</w:t>
            </w: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br/>
              <w:t>3010810800000000388</w:t>
            </w: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br/>
              <w:t>ИНН 7709129705</w:t>
            </w:r>
          </w:p>
        </w:tc>
        <w:tc>
          <w:tcPr>
            <w:tcW w:w="829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0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TJSCRUMM </w:t>
            </w:r>
          </w:p>
        </w:tc>
      </w:tr>
      <w:tr w:rsidR="001525A8" w:rsidRPr="001525A8" w:rsidTr="001525A8">
        <w:trPr>
          <w:gridAfter w:val="1"/>
          <w:wAfter w:w="576" w:type="dxa"/>
          <w:trHeight w:val="929"/>
        </w:trPr>
        <w:tc>
          <w:tcPr>
            <w:tcW w:w="2833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30111810100000043339 </w:t>
            </w:r>
          </w:p>
        </w:tc>
        <w:tc>
          <w:tcPr>
            <w:tcW w:w="1659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ПАО «Московский кредитный банк»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ind w:left="269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Луков пер.,д.2, стр.1, 107045 Россия, Москва БИК 044525659, Корсчет: 30101810745250000659 ИНН 7734202860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0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MCRBRUMM </w:t>
            </w:r>
          </w:p>
        </w:tc>
      </w:tr>
      <w:tr w:rsidR="001525A8" w:rsidRPr="001525A8" w:rsidTr="001525A8">
        <w:trPr>
          <w:trHeight w:val="1505"/>
        </w:trPr>
        <w:tc>
          <w:tcPr>
            <w:tcW w:w="2833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30111810200000000286 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АЛЬФА-БАНК (АО) JSC ALFA-BANK 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75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ул. Каланчевская, д. 27, г.Москва,107078, РФ</w:t>
            </w: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br/>
              <w:t>БИК 044525593, Корсчет: 30101810200000000593, ИНН 7728168971</w:t>
            </w:r>
          </w:p>
        </w:tc>
        <w:tc>
          <w:tcPr>
            <w:tcW w:w="575" w:type="dxa"/>
            <w:tcBorders>
              <w:top w:val="nil"/>
              <w:left w:val="nil"/>
            </w:tcBorders>
            <w:tcMar>
              <w:top w:w="420" w:type="dxa"/>
              <w:left w:w="75" w:type="dxa"/>
              <w:bottom w:w="420" w:type="dxa"/>
              <w:right w:w="0" w:type="dxa"/>
            </w:tcMar>
            <w:vAlign w:val="center"/>
            <w:hideMark/>
          </w:tcPr>
          <w:p w:rsidR="001525A8" w:rsidRPr="001525A8" w:rsidRDefault="001525A8" w:rsidP="001525A8">
            <w:pPr>
              <w:spacing w:after="0" w:line="240" w:lineRule="auto"/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</w:pPr>
            <w:r w:rsidRPr="001525A8">
              <w:rPr>
                <w:rFonts w:ascii="Segoe UI" w:eastAsia="Times New Roman" w:hAnsi="Segoe UI" w:cs="Segoe UI"/>
                <w:color w:val="363C4E"/>
                <w:spacing w:val="-10"/>
                <w:sz w:val="26"/>
                <w:szCs w:val="26"/>
                <w:lang w:eastAsia="ru-RU"/>
              </w:rPr>
              <w:t>ALFARUMM </w:t>
            </w:r>
          </w:p>
        </w:tc>
      </w:tr>
    </w:tbl>
    <w:p w:rsidR="001525A8" w:rsidRPr="001525A8" w:rsidRDefault="001525A8" w:rsidP="001525A8">
      <w:pPr>
        <w:tabs>
          <w:tab w:val="left" w:pos="2977"/>
        </w:tabs>
        <w:spacing w:after="0" w:line="240" w:lineRule="auto"/>
        <w:ind w:left="-426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sectPr w:rsidR="001525A8" w:rsidRPr="001525A8" w:rsidSect="001525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E"/>
    <w:rsid w:val="0000678F"/>
    <w:rsid w:val="00016500"/>
    <w:rsid w:val="000B692E"/>
    <w:rsid w:val="001525A8"/>
    <w:rsid w:val="001C0AA2"/>
    <w:rsid w:val="00200ED2"/>
    <w:rsid w:val="002F6F9A"/>
    <w:rsid w:val="00673C5B"/>
    <w:rsid w:val="00780E5E"/>
    <w:rsid w:val="00900F3A"/>
    <w:rsid w:val="00AC357E"/>
    <w:rsid w:val="00EB052D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BAE"/>
  <w15:chartTrackingRefBased/>
  <w15:docId w15:val="{92F26327-2A47-4F80-AB26-FDCDF2B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D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650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2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rovisan.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Ivan</cp:lastModifiedBy>
  <cp:revision>16</cp:revision>
  <cp:lastPrinted>2020-03-06T10:50:00Z</cp:lastPrinted>
  <dcterms:created xsi:type="dcterms:W3CDTF">2020-01-21T12:31:00Z</dcterms:created>
  <dcterms:modified xsi:type="dcterms:W3CDTF">2022-04-01T07:36:00Z</dcterms:modified>
</cp:coreProperties>
</file>